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8C6" w:rsidRPr="00E047FA" w:rsidRDefault="00CD18C6" w:rsidP="00CD18C6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  <w:lang w:val="ru-RU"/>
        </w:rPr>
      </w:pPr>
      <w:bookmarkStart w:id="0" w:name="block-78909"/>
      <w:bookmarkStart w:id="1" w:name="block-78839"/>
      <w:r w:rsidRPr="00E047FA">
        <w:rPr>
          <w:rFonts w:ascii="Times New Roman" w:hAnsi="Times New Roman" w:cs="Times New Roman"/>
          <w:sz w:val="28"/>
          <w:lang w:val="ru-RU"/>
        </w:rPr>
        <w:t xml:space="preserve">Приложение к ООП </w:t>
      </w:r>
      <w:r w:rsidRPr="00EE3AB7">
        <w:rPr>
          <w:rFonts w:ascii="Times New Roman" w:hAnsi="Times New Roman" w:cs="Times New Roman"/>
          <w:sz w:val="28"/>
          <w:lang w:val="ru-RU"/>
        </w:rPr>
        <w:t>О</w:t>
      </w:r>
      <w:r w:rsidRPr="00E047FA">
        <w:rPr>
          <w:rFonts w:ascii="Times New Roman" w:hAnsi="Times New Roman" w:cs="Times New Roman"/>
          <w:sz w:val="28"/>
          <w:lang w:val="ru-RU"/>
        </w:rPr>
        <w:t>ОО</w:t>
      </w:r>
    </w:p>
    <w:p w:rsidR="00CD18C6" w:rsidRPr="00E047FA" w:rsidRDefault="00CD18C6" w:rsidP="00CD18C6">
      <w:pPr>
        <w:tabs>
          <w:tab w:val="left" w:pos="1134"/>
        </w:tabs>
        <w:ind w:left="907"/>
        <w:jc w:val="right"/>
        <w:rPr>
          <w:sz w:val="28"/>
          <w:lang w:val="ru-RU"/>
        </w:rPr>
      </w:pPr>
    </w:p>
    <w:p w:rsidR="00CD18C6" w:rsidRPr="00E047FA" w:rsidRDefault="00CD18C6" w:rsidP="00CD18C6">
      <w:pPr>
        <w:tabs>
          <w:tab w:val="left" w:pos="1134"/>
        </w:tabs>
        <w:ind w:left="907"/>
        <w:jc w:val="center"/>
        <w:rPr>
          <w:lang w:val="ru-RU"/>
        </w:rPr>
      </w:pPr>
    </w:p>
    <w:p w:rsidR="00CD18C6" w:rsidRPr="00E047FA" w:rsidRDefault="00CD18C6" w:rsidP="00CD18C6">
      <w:pPr>
        <w:tabs>
          <w:tab w:val="left" w:pos="1134"/>
        </w:tabs>
        <w:ind w:left="907"/>
        <w:jc w:val="center"/>
        <w:rPr>
          <w:lang w:val="ru-RU"/>
        </w:rPr>
      </w:pPr>
    </w:p>
    <w:p w:rsidR="00CD18C6" w:rsidRPr="00E047FA" w:rsidRDefault="00CD18C6" w:rsidP="00CD18C6">
      <w:pPr>
        <w:tabs>
          <w:tab w:val="left" w:pos="1134"/>
        </w:tabs>
        <w:ind w:left="907"/>
        <w:jc w:val="center"/>
        <w:rPr>
          <w:lang w:val="ru-RU"/>
        </w:rPr>
      </w:pPr>
    </w:p>
    <w:p w:rsidR="00CD18C6" w:rsidRPr="00E047FA" w:rsidRDefault="00CD18C6" w:rsidP="00CD18C6">
      <w:pPr>
        <w:tabs>
          <w:tab w:val="left" w:pos="1134"/>
        </w:tabs>
        <w:ind w:left="907"/>
        <w:jc w:val="center"/>
        <w:rPr>
          <w:lang w:val="ru-RU"/>
        </w:rPr>
      </w:pPr>
    </w:p>
    <w:p w:rsidR="00CD18C6" w:rsidRPr="00E047FA" w:rsidRDefault="00CD18C6" w:rsidP="00CD18C6">
      <w:pPr>
        <w:tabs>
          <w:tab w:val="left" w:pos="1134"/>
        </w:tabs>
        <w:ind w:left="907"/>
        <w:jc w:val="center"/>
        <w:rPr>
          <w:lang w:val="ru-RU"/>
        </w:rPr>
      </w:pPr>
    </w:p>
    <w:p w:rsidR="00CD18C6" w:rsidRPr="00E047FA" w:rsidRDefault="00CD18C6" w:rsidP="00CD18C6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</w:p>
    <w:p w:rsidR="00CD18C6" w:rsidRPr="00EE3AB7" w:rsidRDefault="00CD18C6" w:rsidP="00CD18C6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sz w:val="28"/>
          <w:lang w:val="ru-RU"/>
        </w:rPr>
        <w:t>Рабочая программа учебного предмета</w:t>
      </w:r>
    </w:p>
    <w:p w:rsidR="00CD18C6" w:rsidRPr="00EE3AB7" w:rsidRDefault="00CD18C6" w:rsidP="00CD18C6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История</w:t>
      </w:r>
      <w:r w:rsidRPr="00EE3AB7">
        <w:rPr>
          <w:rFonts w:ascii="Times New Roman" w:hAnsi="Times New Roman" w:cs="Times New Roman"/>
          <w:b/>
          <w:sz w:val="28"/>
          <w:lang w:val="ru-RU"/>
        </w:rPr>
        <w:t>»</w:t>
      </w:r>
    </w:p>
    <w:p w:rsidR="00CD18C6" w:rsidRPr="00EE3AB7" w:rsidRDefault="00CD18C6" w:rsidP="00CD18C6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(</w:t>
      </w:r>
      <w:r>
        <w:rPr>
          <w:rFonts w:ascii="Times New Roman" w:hAnsi="Times New Roman" w:cs="Times New Roman"/>
          <w:b/>
          <w:sz w:val="28"/>
          <w:lang w:val="ru-RU"/>
        </w:rPr>
        <w:t>5</w:t>
      </w:r>
      <w:r w:rsidRPr="00EE3AB7">
        <w:rPr>
          <w:rFonts w:ascii="Times New Roman" w:hAnsi="Times New Roman" w:cs="Times New Roman"/>
          <w:b/>
          <w:sz w:val="28"/>
          <w:lang w:val="ru-RU"/>
        </w:rPr>
        <w:t>–</w:t>
      </w:r>
      <w:r>
        <w:rPr>
          <w:rFonts w:ascii="Times New Roman" w:hAnsi="Times New Roman" w:cs="Times New Roman"/>
          <w:b/>
          <w:sz w:val="28"/>
          <w:lang w:val="ru-RU"/>
        </w:rPr>
        <w:t>9</w:t>
      </w: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классы) </w:t>
      </w:r>
    </w:p>
    <w:p w:rsidR="00CD18C6" w:rsidRPr="00EE3AB7" w:rsidRDefault="00CD18C6" w:rsidP="00CD18C6">
      <w:pPr>
        <w:tabs>
          <w:tab w:val="left" w:pos="1134"/>
        </w:tabs>
        <w:ind w:left="907"/>
        <w:rPr>
          <w:rFonts w:ascii="Times New Roman" w:hAnsi="Times New Roman" w:cs="Times New Roman"/>
          <w:sz w:val="28"/>
          <w:lang w:val="ru-RU"/>
        </w:rPr>
      </w:pPr>
    </w:p>
    <w:p w:rsidR="00CD18C6" w:rsidRPr="00EE3AB7" w:rsidRDefault="00CD18C6" w:rsidP="00CD18C6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Обязательная часть учебного плана. </w:t>
      </w:r>
    </w:p>
    <w:p w:rsidR="008240D1" w:rsidRPr="006766EB" w:rsidRDefault="00CD18C6" w:rsidP="004D42A6">
      <w:pPr>
        <w:tabs>
          <w:tab w:val="left" w:pos="1134"/>
        </w:tabs>
        <w:ind w:left="-284"/>
        <w:rPr>
          <w:lang w:val="ru-RU"/>
        </w:rPr>
        <w:sectPr w:rsidR="008240D1" w:rsidRPr="006766EB">
          <w:pgSz w:w="11906" w:h="16383"/>
          <w:pgMar w:top="1134" w:right="850" w:bottom="1134" w:left="1701" w:header="720" w:footer="720" w:gutter="0"/>
          <w:cols w:space="720"/>
        </w:sect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Предметная область: </w:t>
      </w:r>
      <w:r w:rsidRPr="00CD18C6">
        <w:rPr>
          <w:rFonts w:ascii="Times New Roman" w:hAnsi="Times New Roman" w:cs="Times New Roman"/>
          <w:sz w:val="28"/>
          <w:lang w:val="ru-RU"/>
        </w:rPr>
        <w:t>Общественно-научные предметы</w:t>
      </w:r>
      <w:bookmarkEnd w:id="0"/>
      <w:r w:rsidR="004D42A6">
        <w:rPr>
          <w:lang w:val="ru-RU"/>
        </w:rPr>
        <w:t>.</w:t>
      </w:r>
      <w:bookmarkStart w:id="2" w:name="_GoBack"/>
      <w:bookmarkEnd w:id="2"/>
    </w:p>
    <w:p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bookmarkStart w:id="3" w:name="block-78840"/>
      <w:bookmarkEnd w:id="1"/>
      <w:r w:rsidRPr="006766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:rsidR="00CD18C6" w:rsidRPr="00CD18C6" w:rsidRDefault="00CD18C6" w:rsidP="00CD18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по учебному предмету «История» (предметная область «Общественно-научные предметы») (далее соответственно – программа по истории, история) включает пояснительную записку, содержание обучения, планируемые результаты освоения программы по истории и </w:t>
      </w:r>
      <w:r w:rsidRPr="00CD18C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и </w:t>
      </w:r>
      <w:r w:rsidRPr="00CD18C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ООО. </w:t>
      </w:r>
    </w:p>
    <w:p w:rsidR="00CD18C6" w:rsidRPr="00CD18C6" w:rsidRDefault="00CD18C6" w:rsidP="00CD18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составлена на основе федеральной рабочей программы по истории.</w:t>
      </w:r>
    </w:p>
    <w:p w:rsidR="00CD18C6" w:rsidRPr="00CD18C6" w:rsidRDefault="00CD18C6" w:rsidP="00CD18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CD18C6" w:rsidRPr="00CD18C6" w:rsidRDefault="00CD18C6" w:rsidP="00CD18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Задачами изучения истории являются: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 xml:space="preserve">Общее число часов, рекомендованных для изучения истории, – 340, в 5–9 классах по 2 часа в неделю при 34 учебных неделях, в 9 классе рекомендуется предусмотреть 17 часов на изучение модуля «Введение в новейшую историю России». 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CD18C6" w:rsidRPr="00CD18C6" w:rsidRDefault="00CD18C6" w:rsidP="00CD18C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Таблица 1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18C6">
        <w:rPr>
          <w:rFonts w:ascii="Times New Roman" w:hAnsi="Times New Roman" w:cs="Times New Roman"/>
          <w:sz w:val="28"/>
          <w:szCs w:val="28"/>
          <w:lang w:val="ru-RU"/>
        </w:rPr>
        <w:t>Структура и последовательность изучения курсов в рамках учебного предмета «История»</w:t>
      </w:r>
    </w:p>
    <w:p w:rsidR="00CD18C6" w:rsidRPr="00CD18C6" w:rsidRDefault="00CD18C6" w:rsidP="00CD18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348" w:type="dxa"/>
        <w:tblInd w:w="-596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851"/>
        <w:gridCol w:w="7819"/>
        <w:gridCol w:w="1678"/>
      </w:tblGrid>
      <w:tr w:rsidR="00CD18C6" w:rsidRPr="00CD18C6" w:rsidTr="00CD18C6">
        <w:trPr>
          <w:trHeight w:val="20"/>
        </w:trPr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78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Курсы в рамках учебного предмета «История»</w:t>
            </w:r>
          </w:p>
        </w:tc>
        <w:tc>
          <w:tcPr>
            <w:tcW w:w="1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Примерное количество учебных часов</w:t>
            </w:r>
          </w:p>
        </w:tc>
      </w:tr>
      <w:tr w:rsidR="00CD18C6" w:rsidRPr="00CD18C6" w:rsidTr="00CD18C6">
        <w:trPr>
          <w:trHeight w:val="20"/>
        </w:trPr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Всеобщая история. История Древнего мира</w:t>
            </w:r>
          </w:p>
        </w:tc>
        <w:tc>
          <w:tcPr>
            <w:tcW w:w="1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CD18C6" w:rsidRPr="00CD18C6" w:rsidTr="00CD18C6">
        <w:trPr>
          <w:trHeight w:val="20"/>
        </w:trPr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Всеобщая история. История Средних веков. </w:t>
            </w:r>
          </w:p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1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CD18C6" w:rsidRPr="00CD18C6" w:rsidTr="00CD18C6">
        <w:trPr>
          <w:trHeight w:val="20"/>
        </w:trPr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Всеобщая история. История нового времени. Конец </w:t>
            </w: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XV</w:t>
            </w: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—</w:t>
            </w: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XVII</w:t>
            </w: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вв.</w:t>
            </w:r>
          </w:p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История России. Россия в </w:t>
            </w: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XVI</w:t>
            </w: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—</w:t>
            </w: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XVII</w:t>
            </w: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1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CD18C6" w:rsidRPr="00CD18C6" w:rsidTr="00CD18C6">
        <w:trPr>
          <w:trHeight w:val="20"/>
        </w:trPr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78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Всеобщая история. История нового времени. </w:t>
            </w: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XVIII</w:t>
            </w: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в. История России. Россия в конце </w:t>
            </w: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XVII</w:t>
            </w: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— </w:t>
            </w: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XVIII</w:t>
            </w: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вв.: от царства к империи</w:t>
            </w:r>
          </w:p>
        </w:tc>
        <w:tc>
          <w:tcPr>
            <w:tcW w:w="1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CD18C6" w:rsidRPr="00CD18C6" w:rsidTr="00CD18C6">
        <w:trPr>
          <w:trHeight w:val="20"/>
        </w:trPr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8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Всеобщая история. История нового времени. </w:t>
            </w: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XIX</w:t>
            </w: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— начало ХХ в.</w:t>
            </w:r>
          </w:p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История России. Российская империя в </w:t>
            </w: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XIX</w:t>
            </w: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— начале ХХ в.</w:t>
            </w:r>
          </w:p>
        </w:tc>
        <w:tc>
          <w:tcPr>
            <w:tcW w:w="1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 xml:space="preserve">68 </w:t>
            </w:r>
          </w:p>
        </w:tc>
      </w:tr>
      <w:tr w:rsidR="00CD18C6" w:rsidRPr="00CD18C6" w:rsidTr="00CD18C6">
        <w:trPr>
          <w:trHeight w:val="20"/>
        </w:trPr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8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Модуль «Введение в новейшую историю России»</w:t>
            </w:r>
          </w:p>
        </w:tc>
        <w:tc>
          <w:tcPr>
            <w:tcW w:w="1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D18C6" w:rsidRPr="00CD18C6" w:rsidRDefault="00CD18C6" w:rsidP="00CD18C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18C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CD18C6" w:rsidRPr="00CD18C6" w:rsidRDefault="00CD18C6" w:rsidP="00CD18C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240D1" w:rsidRPr="006766EB" w:rsidRDefault="008240D1">
      <w:pPr>
        <w:rPr>
          <w:lang w:val="ru-RU"/>
        </w:rPr>
        <w:sectPr w:rsidR="008240D1" w:rsidRPr="006766EB">
          <w:pgSz w:w="11906" w:h="16383"/>
          <w:pgMar w:top="1134" w:right="850" w:bottom="1134" w:left="1701" w:header="720" w:footer="720" w:gutter="0"/>
          <w:cols w:space="720"/>
        </w:sectPr>
      </w:pPr>
    </w:p>
    <w:p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bookmarkStart w:id="4" w:name="block-78841"/>
      <w:bookmarkEnd w:id="3"/>
      <w:r w:rsidRPr="006766E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6766EB">
        <w:rPr>
          <w:rFonts w:ascii="Times New Roman" w:hAnsi="Times New Roman"/>
          <w:color w:val="000000"/>
          <w:sz w:val="28"/>
          <w:lang w:val="ru-RU"/>
        </w:rPr>
        <w:t>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6766EB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6766EB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6766EB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240D1" w:rsidRPr="006766EB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6766EB" w:rsidRDefault="007D513C">
      <w:pPr>
        <w:spacing w:after="0" w:line="264" w:lineRule="auto"/>
        <w:ind w:left="12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766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6766EB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6766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полу- 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6766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6766EB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8240D1" w:rsidRPr="006766EB" w:rsidRDefault="008240D1">
      <w:pPr>
        <w:spacing w:after="0"/>
        <w:ind w:left="120"/>
        <w:rPr>
          <w:lang w:val="ru-RU"/>
        </w:rPr>
      </w:pPr>
    </w:p>
    <w:p w:rsidR="008240D1" w:rsidRPr="006766EB" w:rsidRDefault="007D513C">
      <w:pPr>
        <w:spacing w:after="0"/>
        <w:ind w:left="120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8240D1" w:rsidRPr="006766EB" w:rsidRDefault="008240D1">
      <w:pPr>
        <w:spacing w:after="0"/>
        <w:ind w:left="120"/>
        <w:rPr>
          <w:lang w:val="ru-RU"/>
        </w:rPr>
      </w:pP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6766EB">
        <w:rPr>
          <w:rFonts w:ascii="Times New Roman" w:hAnsi="Times New Roman"/>
          <w:color w:val="000000"/>
          <w:sz w:val="28"/>
          <w:lang w:val="ru-RU"/>
        </w:rPr>
        <w:t>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766E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766E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6766EB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766EB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6766EB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6766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</w:t>
      </w:r>
      <w:r w:rsidRPr="00AB1DBD">
        <w:rPr>
          <w:rFonts w:ascii="Times New Roman" w:hAnsi="Times New Roman"/>
          <w:color w:val="000000"/>
          <w:sz w:val="28"/>
          <w:lang w:val="ru-RU"/>
        </w:rPr>
        <w:t>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240D1" w:rsidRPr="00AB1DBD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AB1DBD" w:rsidRDefault="007D513C">
      <w:pPr>
        <w:spacing w:after="0" w:line="264" w:lineRule="auto"/>
        <w:ind w:left="12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240D1" w:rsidRPr="00AB1DBD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AB1DBD" w:rsidRDefault="007D513C">
      <w:pPr>
        <w:spacing w:after="0" w:line="264" w:lineRule="auto"/>
        <w:ind w:left="12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AB1DBD">
        <w:rPr>
          <w:rFonts w:ascii="Times New Roman" w:hAnsi="Times New Roman"/>
          <w:color w:val="000000"/>
          <w:sz w:val="28"/>
          <w:lang w:val="ru-RU"/>
        </w:rPr>
        <w:t>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>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AB1DB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8240D1" w:rsidRPr="00AB1DBD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AB1DBD" w:rsidRDefault="007D513C">
      <w:pPr>
        <w:spacing w:after="0" w:line="264" w:lineRule="auto"/>
        <w:ind w:left="12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8240D1" w:rsidRPr="00AB1DBD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AB1DBD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AB1DB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AB1DB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240D1" w:rsidRPr="00AB1DBD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AB1DBD" w:rsidRDefault="007D513C">
      <w:pPr>
        <w:spacing w:after="0" w:line="264" w:lineRule="auto"/>
        <w:ind w:left="12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240D1" w:rsidRPr="00AB1DBD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AB1DBD" w:rsidRDefault="007D513C">
      <w:pPr>
        <w:spacing w:after="0" w:line="264" w:lineRule="auto"/>
        <w:ind w:left="12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AB1DBD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AB1DBD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240D1" w:rsidRPr="00AB1DBD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AB1DBD" w:rsidRDefault="007D513C">
      <w:pPr>
        <w:spacing w:after="0" w:line="264" w:lineRule="auto"/>
        <w:ind w:left="12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>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>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240D1" w:rsidRPr="00AB1DBD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AB1DBD" w:rsidRDefault="007D513C">
      <w:pPr>
        <w:spacing w:after="0" w:line="264" w:lineRule="auto"/>
        <w:ind w:left="12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8240D1" w:rsidRPr="00AB1DBD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AB1DBD" w:rsidRDefault="007D513C">
      <w:pPr>
        <w:spacing w:after="0" w:line="264" w:lineRule="auto"/>
        <w:ind w:left="12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AB1DBD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AB1DBD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AB1DBD">
        <w:rPr>
          <w:rFonts w:ascii="Times New Roman" w:hAnsi="Times New Roman"/>
          <w:color w:val="000000"/>
          <w:sz w:val="28"/>
          <w:lang w:val="ru-RU"/>
        </w:rPr>
        <w:t>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240D1" w:rsidRPr="00AB1DBD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AB1DBD" w:rsidRDefault="007D513C">
      <w:pPr>
        <w:spacing w:after="0" w:line="264" w:lineRule="auto"/>
        <w:ind w:left="12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политиче- 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</w:t>
      </w: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>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AB1DBD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гео-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AB1DB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240D1" w:rsidRPr="00AB1DBD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AB1DBD" w:rsidRDefault="007D513C">
      <w:pPr>
        <w:spacing w:after="0" w:line="264" w:lineRule="auto"/>
        <w:ind w:left="12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240D1" w:rsidRPr="00AB1DBD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AB1DBD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Февральская и Октябрьская революции 1917 г. (3 ч)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2B57AE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B57AE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8240D1" w:rsidRPr="002B57AE" w:rsidRDefault="008240D1">
      <w:pPr>
        <w:rPr>
          <w:lang w:val="ru-RU"/>
        </w:rPr>
        <w:sectPr w:rsidR="008240D1" w:rsidRPr="002B57AE">
          <w:pgSz w:w="11906" w:h="16383"/>
          <w:pgMar w:top="1134" w:right="850" w:bottom="1134" w:left="1701" w:header="720" w:footer="720" w:gutter="0"/>
          <w:cols w:space="720"/>
        </w:sect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bookmarkStart w:id="5" w:name="block-78842"/>
      <w:bookmarkEnd w:id="4"/>
      <w:r w:rsidRPr="002B57A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8240D1" w:rsidRPr="002B57AE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2B57AE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8240D1" w:rsidRPr="002B57AE" w:rsidRDefault="008240D1">
      <w:pPr>
        <w:spacing w:after="0"/>
        <w:ind w:left="120"/>
        <w:rPr>
          <w:lang w:val="ru-RU"/>
        </w:rPr>
      </w:pPr>
    </w:p>
    <w:p w:rsidR="008240D1" w:rsidRPr="002B57AE" w:rsidRDefault="007D513C">
      <w:pPr>
        <w:spacing w:after="0"/>
        <w:ind w:left="120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8240D1" w:rsidRPr="002B57AE" w:rsidRDefault="007D513C">
      <w:pPr>
        <w:spacing w:after="0" w:line="264" w:lineRule="auto"/>
        <w:ind w:firstLine="60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8240D1" w:rsidRPr="002B57AE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240D1" w:rsidRPr="002B57AE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240D1" w:rsidRPr="002B57AE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240D1" w:rsidRPr="002B57AE" w:rsidRDefault="007D51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8240D1" w:rsidRPr="002B57AE" w:rsidRDefault="007D51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8240D1" w:rsidRPr="002B57AE" w:rsidRDefault="007D51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240D1" w:rsidRPr="002B57AE" w:rsidRDefault="007D51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8240D1" w:rsidRPr="002B57AE" w:rsidRDefault="007D51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240D1" w:rsidRPr="002B57AE" w:rsidRDefault="007D51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8240D1" w:rsidRPr="002B57AE" w:rsidRDefault="007D51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240D1" w:rsidRPr="002B57AE" w:rsidRDefault="007D51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8240D1" w:rsidRPr="002B57AE" w:rsidRDefault="007D51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8240D1" w:rsidRPr="002B57AE" w:rsidRDefault="007D51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240D1" w:rsidRPr="002B57AE" w:rsidRDefault="007D51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8240D1" w:rsidRPr="002B57AE" w:rsidRDefault="007D51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8240D1" w:rsidRPr="002B57AE" w:rsidRDefault="007D51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8240D1" w:rsidRPr="002B57AE" w:rsidRDefault="007D51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240D1" w:rsidRPr="002B57AE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8240D1" w:rsidRPr="002B57AE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8240D1" w:rsidRPr="002B57AE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8240D1" w:rsidRPr="002B57AE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8240D1" w:rsidRPr="002B57AE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240D1" w:rsidRPr="002B57AE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8240D1" w:rsidRPr="002B57AE" w:rsidRDefault="007D51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240D1" w:rsidRPr="002B57AE" w:rsidRDefault="007D51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8240D1" w:rsidRPr="002B57AE" w:rsidRDefault="007D51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8240D1" w:rsidRPr="002B57AE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240D1" w:rsidRPr="002B57AE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240D1" w:rsidRPr="002B57AE" w:rsidRDefault="007D51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8240D1" w:rsidRPr="002B57AE" w:rsidRDefault="007D51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240D1" w:rsidRPr="002B57AE" w:rsidRDefault="007D51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240D1" w:rsidRPr="002B57AE" w:rsidRDefault="007D51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8240D1" w:rsidRPr="002B57AE" w:rsidRDefault="007D51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240D1" w:rsidRPr="002B57AE" w:rsidRDefault="007D51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8240D1" w:rsidRPr="002B57AE" w:rsidRDefault="007D51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240D1" w:rsidRPr="002B57AE" w:rsidRDefault="007D51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240D1" w:rsidRPr="002B57AE" w:rsidRDefault="007D51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8240D1" w:rsidRPr="002B57AE" w:rsidRDefault="007D51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240D1" w:rsidRPr="002B57AE" w:rsidRDefault="007D51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8240D1" w:rsidRPr="002B57AE" w:rsidRDefault="007D51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240D1" w:rsidRPr="002B57AE" w:rsidRDefault="007D51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8240D1" w:rsidRPr="002B57AE" w:rsidRDefault="007D51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240D1" w:rsidRPr="002B57AE" w:rsidRDefault="007D51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8240D1" w:rsidRPr="002B57AE" w:rsidRDefault="007D51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240D1" w:rsidRPr="002B57AE" w:rsidRDefault="007D51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8240D1" w:rsidRPr="002B57AE" w:rsidRDefault="007D51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240D1" w:rsidRPr="002B57AE" w:rsidRDefault="007D51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8240D1" w:rsidRPr="002B57AE" w:rsidRDefault="007D51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240D1" w:rsidRPr="002B57AE" w:rsidRDefault="007D51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240D1" w:rsidRPr="002B57AE" w:rsidRDefault="007D51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240D1" w:rsidRPr="002B57AE" w:rsidRDefault="007D51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8240D1" w:rsidRPr="002B57AE" w:rsidRDefault="007D51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8240D1" w:rsidRPr="002B57AE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240D1" w:rsidRPr="002B57AE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240D1" w:rsidRPr="002B57AE" w:rsidRDefault="007D51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8240D1" w:rsidRPr="002B57AE" w:rsidRDefault="007D51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8240D1" w:rsidRPr="002B57AE" w:rsidRDefault="007D51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240D1" w:rsidRPr="002B57AE" w:rsidRDefault="007D51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240D1" w:rsidRPr="002B57AE" w:rsidRDefault="007D51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240D1" w:rsidRPr="002B57AE" w:rsidRDefault="007D513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240D1" w:rsidRPr="002B57AE" w:rsidRDefault="007D513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240D1" w:rsidRPr="002B57AE" w:rsidRDefault="007D51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8240D1" w:rsidRPr="002B57AE" w:rsidRDefault="007D51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8240D1" w:rsidRPr="002B57AE" w:rsidRDefault="007D51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8240D1" w:rsidRPr="002B57AE" w:rsidRDefault="007D51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240D1" w:rsidRPr="002B57AE" w:rsidRDefault="007D513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8240D1" w:rsidRDefault="007D513C">
      <w:pPr>
        <w:numPr>
          <w:ilvl w:val="0"/>
          <w:numId w:val="21"/>
        </w:numPr>
        <w:spacing w:after="0" w:line="264" w:lineRule="auto"/>
        <w:jc w:val="both"/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8240D1" w:rsidRPr="002B57AE" w:rsidRDefault="007D513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8240D1" w:rsidRPr="002B57AE" w:rsidRDefault="007D513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240D1" w:rsidRPr="002B57AE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8240D1" w:rsidRPr="002B57AE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240D1" w:rsidRPr="002B57AE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240D1" w:rsidRPr="002B57AE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8240D1" w:rsidRPr="002B57AE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240D1" w:rsidRPr="002B57AE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8240D1" w:rsidRPr="002B57AE" w:rsidRDefault="007D51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240D1" w:rsidRPr="002B57AE" w:rsidRDefault="007D513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8240D1" w:rsidRPr="002B57AE" w:rsidRDefault="007D513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8240D1" w:rsidRDefault="007D513C">
      <w:pPr>
        <w:numPr>
          <w:ilvl w:val="0"/>
          <w:numId w:val="23"/>
        </w:numPr>
        <w:spacing w:after="0" w:line="264" w:lineRule="auto"/>
        <w:jc w:val="both"/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2B57A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8240D1" w:rsidRDefault="008240D1">
      <w:pPr>
        <w:spacing w:after="0" w:line="264" w:lineRule="auto"/>
        <w:ind w:left="120"/>
        <w:jc w:val="both"/>
      </w:pPr>
    </w:p>
    <w:p w:rsidR="008240D1" w:rsidRPr="004D42A6" w:rsidRDefault="007D513C">
      <w:pPr>
        <w:spacing w:after="0" w:line="264" w:lineRule="auto"/>
        <w:ind w:left="120"/>
        <w:jc w:val="both"/>
        <w:rPr>
          <w:lang w:val="ru-RU"/>
        </w:rPr>
      </w:pPr>
      <w:r w:rsidRPr="004D42A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240D1" w:rsidRPr="004D42A6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240D1" w:rsidRPr="002B57AE" w:rsidRDefault="007D513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8240D1" w:rsidRPr="002B57AE" w:rsidRDefault="007D513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240D1" w:rsidRPr="002B57AE" w:rsidRDefault="007D513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240D1" w:rsidRPr="002B57AE" w:rsidRDefault="007D513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240D1" w:rsidRPr="002B57AE" w:rsidRDefault="007D513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240D1" w:rsidRPr="002B57AE" w:rsidRDefault="007D513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8240D1" w:rsidRPr="002B57AE" w:rsidRDefault="007D513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8240D1" w:rsidRPr="002B57AE" w:rsidRDefault="007D513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240D1" w:rsidRPr="002B57AE" w:rsidRDefault="007D513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8240D1" w:rsidRPr="002B57AE" w:rsidRDefault="007D513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8240D1" w:rsidRPr="002B57AE" w:rsidRDefault="007D513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240D1" w:rsidRPr="002B57AE" w:rsidRDefault="007D513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240D1" w:rsidRPr="002B57AE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8240D1" w:rsidRPr="002B57AE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240D1" w:rsidRPr="002B57AE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240D1" w:rsidRPr="002B57AE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8240D1" w:rsidRPr="002B57AE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240D1" w:rsidRPr="002B57AE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8240D1" w:rsidRPr="002B57AE" w:rsidRDefault="007D513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240D1" w:rsidRPr="002B57AE" w:rsidRDefault="007D513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8240D1" w:rsidRPr="002B57AE" w:rsidRDefault="007D513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8240D1" w:rsidRPr="002B57AE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240D1" w:rsidRPr="002B57AE" w:rsidRDefault="008240D1">
      <w:pPr>
        <w:spacing w:after="0" w:line="264" w:lineRule="auto"/>
        <w:ind w:left="120"/>
        <w:jc w:val="both"/>
        <w:rPr>
          <w:lang w:val="ru-RU"/>
        </w:rPr>
      </w:pP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240D1" w:rsidRPr="002B57AE" w:rsidRDefault="007D513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8240D1" w:rsidRPr="002B57AE" w:rsidRDefault="007D513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240D1" w:rsidRPr="002B57AE" w:rsidRDefault="007D513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8240D1" w:rsidRPr="002B57AE" w:rsidRDefault="007D513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240D1" w:rsidRPr="002B57AE" w:rsidRDefault="007D513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8240D1" w:rsidRDefault="007D513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8240D1" w:rsidRPr="002B57AE" w:rsidRDefault="007D513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240D1" w:rsidRPr="002B57AE" w:rsidRDefault="007D513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240D1" w:rsidRPr="002B57AE" w:rsidRDefault="007D513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240D1" w:rsidRPr="002B57AE" w:rsidRDefault="007D513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8240D1" w:rsidRPr="002B57AE" w:rsidRDefault="007D513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8240D1" w:rsidRPr="002B57AE" w:rsidRDefault="007D513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8240D1" w:rsidRPr="002B57AE" w:rsidRDefault="007D513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240D1" w:rsidRPr="002B57AE" w:rsidRDefault="007D513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8240D1" w:rsidRPr="002B57AE" w:rsidRDefault="007D513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8240D1" w:rsidRPr="002B57AE" w:rsidRDefault="007D513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8240D1" w:rsidRPr="002B57AE" w:rsidRDefault="007D513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240D1" w:rsidRPr="002B57AE" w:rsidRDefault="007D513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8240D1" w:rsidRPr="002B57AE" w:rsidRDefault="007D513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8240D1" w:rsidRPr="002B57AE" w:rsidRDefault="007D513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8240D1" w:rsidRPr="002B57AE" w:rsidRDefault="007D513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8240D1" w:rsidRPr="002B57AE" w:rsidRDefault="007D513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240D1" w:rsidRPr="002B57AE" w:rsidRDefault="007D513C">
      <w:pPr>
        <w:spacing w:after="0" w:line="264" w:lineRule="auto"/>
        <w:ind w:left="120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240D1" w:rsidRPr="002B57AE" w:rsidRDefault="007D513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8240D1" w:rsidRPr="002B57AE" w:rsidRDefault="007D513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8240D1" w:rsidRPr="002B57AE" w:rsidRDefault="007D513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8240D1" w:rsidRDefault="007D513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240D1" w:rsidRPr="002B57AE" w:rsidRDefault="007D513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8240D1" w:rsidRPr="002B57AE" w:rsidRDefault="007D513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8240D1" w:rsidRPr="002B57AE" w:rsidRDefault="007D513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8240D1" w:rsidRPr="002B57AE" w:rsidRDefault="007D513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B57AE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2B57A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240D1" w:rsidRPr="002B57AE" w:rsidRDefault="008240D1">
      <w:pPr>
        <w:rPr>
          <w:lang w:val="ru-RU"/>
        </w:rPr>
        <w:sectPr w:rsidR="008240D1" w:rsidRPr="002B57AE">
          <w:pgSz w:w="11906" w:h="16383"/>
          <w:pgMar w:top="1134" w:right="850" w:bottom="1134" w:left="1701" w:header="720" w:footer="720" w:gutter="0"/>
          <w:cols w:space="720"/>
        </w:sectPr>
      </w:pPr>
    </w:p>
    <w:p w:rsidR="008240D1" w:rsidRDefault="007D513C">
      <w:pPr>
        <w:spacing w:after="0"/>
        <w:ind w:left="120"/>
      </w:pPr>
      <w:bookmarkStart w:id="6" w:name="block-78843"/>
      <w:bookmarkEnd w:id="5"/>
      <w:r w:rsidRPr="002B57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0"/>
        <w:gridCol w:w="2626"/>
        <w:gridCol w:w="1046"/>
        <w:gridCol w:w="2090"/>
        <w:gridCol w:w="2171"/>
        <w:gridCol w:w="2824"/>
        <w:gridCol w:w="2503"/>
      </w:tblGrid>
      <w:tr w:rsidR="008240D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Воспитательный аспект </w:t>
            </w:r>
          </w:p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1.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История Древнего мира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Первобытность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Древний Восток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Древний Египет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7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Древние цивилизации Месопотамии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Восточное Средиземноморье в древности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Персидская держава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Древняя Индия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Древний Китай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Древняя Греция. Эллинизм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Древнейшая Греция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Греческие полисы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Культура Древней Греции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Македонские завоевания. Эллинизм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4.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Древний Рим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Возникновение Римского государства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Римские завоевания в Средиземноморье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Поздняя Римская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республика. Гражданские войны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Расцвет и падение Римской империи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Культура Древнего Рима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</w:tbl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2561"/>
        <w:gridCol w:w="1049"/>
        <w:gridCol w:w="2090"/>
        <w:gridCol w:w="2175"/>
        <w:gridCol w:w="2830"/>
        <w:gridCol w:w="2477"/>
      </w:tblGrid>
      <w:tr w:rsidR="008240D1">
        <w:trPr>
          <w:trHeight w:val="144"/>
          <w:tblCellSpacing w:w="20" w:type="nil"/>
        </w:trPr>
        <w:tc>
          <w:tcPr>
            <w:tcW w:w="6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4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Всеобщая история. История Средних веков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Народы Европы в раннее Средневековье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1.3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1.4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8"/>
              </w:rPr>
              <w:t>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1.5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Средневековое европейское общество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1.6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1.7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Культура средневековой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Европы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2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1.8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Страны Востока в Средние века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1.9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1.10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2.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История России. От Руси к Российскому государству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тыс. н. э.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8"/>
              </w:rPr>
              <w:t>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13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XII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2.5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XIII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8"/>
              </w:rPr>
              <w:t>XIV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10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2.6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8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2.7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6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</w:tbl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2653"/>
        <w:gridCol w:w="1046"/>
        <w:gridCol w:w="2090"/>
        <w:gridCol w:w="2171"/>
        <w:gridCol w:w="2812"/>
        <w:gridCol w:w="2477"/>
      </w:tblGrid>
      <w:tr w:rsidR="008240D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Pr="004D42A6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Всеобщая история. История Нового времени. </w:t>
            </w:r>
            <w:r w:rsidRPr="004D42A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</w:t>
            </w:r>
            <w:r w:rsidRPr="004D42A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XVII</w:t>
            </w:r>
            <w:r w:rsidRPr="004D42A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в.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Великие географические открытия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Реформация и контрреформация в Европе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7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1.7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2.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вв.: от великого княжества к царству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Россия в XVI 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13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Смута в России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9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Россия в XVII 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16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0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</w:tbl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2602"/>
        <w:gridCol w:w="1048"/>
        <w:gridCol w:w="2090"/>
        <w:gridCol w:w="2174"/>
        <w:gridCol w:w="2828"/>
        <w:gridCol w:w="2477"/>
      </w:tblGrid>
      <w:tr w:rsidR="008240D1">
        <w:trPr>
          <w:trHeight w:val="144"/>
          <w:tblCellSpacing w:w="20" w:type="nil"/>
        </w:trPr>
        <w:tc>
          <w:tcPr>
            <w:tcW w:w="5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Pr="004D42A6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XVIII</w:t>
            </w:r>
            <w:r w:rsidRPr="004D42A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в.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Век Просвещения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1.3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1.4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Британские колонии в Северной Америке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1.5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1.6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1.7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1.8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1.9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2.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в.: от царства к империи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11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. Дворцовые перевороты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7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8"/>
              </w:rPr>
              <w:t>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18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2.5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пространство Российской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империи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3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2.6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2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</w:tbl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6"/>
        <w:gridCol w:w="2638"/>
        <w:gridCol w:w="1046"/>
        <w:gridCol w:w="2090"/>
        <w:gridCol w:w="2171"/>
        <w:gridCol w:w="2812"/>
        <w:gridCol w:w="2477"/>
      </w:tblGrid>
      <w:tr w:rsidR="008240D1">
        <w:trPr>
          <w:trHeight w:val="144"/>
          <w:tblCellSpacing w:w="20" w:type="nil"/>
        </w:trPr>
        <w:tc>
          <w:tcPr>
            <w:tcW w:w="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7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4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Pr="004D42A6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XI</w:t>
            </w:r>
            <w:r w:rsidRPr="004D42A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Х — начало ХХ в.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в.: экономика, социальные отношения, поитические процессы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Политическое развитие европейских странв 1815—1840-х гг.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Х — начале ХХ в.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ХХ в.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2.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в.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Александровская эпоха: государственный либерализм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7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Николаевское самодержавие: государственный консерватизм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8"/>
              </w:rPr>
              <w:t>II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Россия в 1880-1890-х гг.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Этнокультурный облик империи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9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Обобщение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3.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Модуль. </w:t>
            </w:r>
            <w:r w:rsidRPr="002B57AE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России</w:t>
            </w:r>
          </w:p>
        </w:tc>
      </w:tr>
      <w:tr w:rsidR="008240D1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Введение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Поле для 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Февральская и Октябрьская революции 1917 г.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Поле для 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Отечественная война (1941—1945 гг.)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5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Поле для 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8"/>
              </w:rPr>
              <w:t>Воссоединение Крыма с Россией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Поле для 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6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Итоговое повторение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Поле для свободного ввода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модулю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85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153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</w:tbl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0D1" w:rsidRDefault="007D513C">
      <w:pPr>
        <w:spacing w:after="0"/>
        <w:ind w:left="120"/>
      </w:pPr>
      <w:bookmarkStart w:id="7" w:name="block-7884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2871"/>
        <w:gridCol w:w="1067"/>
        <w:gridCol w:w="2107"/>
        <w:gridCol w:w="2194"/>
        <w:gridCol w:w="1534"/>
        <w:gridCol w:w="3440"/>
      </w:tblGrid>
      <w:tr w:rsidR="008240D1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Что изучает история.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Историческая хронология. Историческая карта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Появление человека разумного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Древнейшие земледельцы и скотоводы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От первобытности к цивилизации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Природа Египта и ее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влияние на условия жизни и занятия древних египтян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Возникновение государственной власти.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Отношения Египта с соседними народами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Религиозные верования египтян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Познания древних египтян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Природные условия Месопотамии (Междуречья) и их влияние на занятия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населения.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Древний Вавилон.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Ассирия.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Нововавилонское царство.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Финикия.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Завоевания персов.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Государственное устройство Персидской державы.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Древняя Индия.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Религиозные верования и культура древних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индийцев.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Древний Китай.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Правление династии Хань.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Древнейшие государства Греции.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Троянская война.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Поэмы Гомера «Илиада» и «Одиссея»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Подъем хозяйственной жизни греческих полисов после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«темных веков»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Образование городов-государств.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Великая греческая колонизация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Афины: утверждение демократии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Греко-персидские войны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Расцвет Афинского государства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Пелопоннесская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война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Религия древних греков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Образование и наука в Древней Греции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Искусство и досуг в Древней Греции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Возвышение Македонии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Эллинистические государства Востока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Республика римских граждан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Верования древних римлян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Войны Рима с Карфагеном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Ганнибал; битва при Каннах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8"/>
              </w:rPr>
              <w:t>Римские провинции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Гай Юлий Цезарь: путь к власти, диктатура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Борьба между наследниками Цезаря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Установление императорской власти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Императоры Рима: завоеватели и правители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Римская империя: территория, управление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Возникновение и распространение христианства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, перенос столицы в Константинополь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Римская литература, золотой век поэзии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Развитие наук в Древнем Риме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Искусство Древнего Рима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240D1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</w:tbl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3284"/>
        <w:gridCol w:w="1086"/>
        <w:gridCol w:w="2119"/>
        <w:gridCol w:w="2215"/>
        <w:gridCol w:w="1552"/>
        <w:gridCol w:w="2873"/>
      </w:tblGrid>
      <w:tr w:rsidR="008240D1">
        <w:trPr>
          <w:trHeight w:val="144"/>
          <w:tblCellSpacing w:w="20" w:type="nil"/>
        </w:trPr>
        <w:tc>
          <w:tcPr>
            <w:tcW w:w="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8"/>
              </w:rPr>
              <w:t>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Ранние славянские государства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8"/>
              </w:rPr>
              <w:t>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Культура Византии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8"/>
              </w:rPr>
              <w:t>Арабский халифат: его расцвет и распад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Культура исламского мира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Феодалы и крестьянство в средние века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Реконкиста и образование централизованных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государств на Пиренейском полуострове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8"/>
              </w:rPr>
              <w:t>IV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8"/>
              </w:rPr>
              <w:t>Гуситское движение в Чехии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Религия и культура средневековой Европы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Гуманизм. Раннее Возрождение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Китай и Япония в Средние века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Индия в Средние века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Цивилизации майя,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ацтеков и инков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Роль и место России в мировой истории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Великое переселение народов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Образование государства Русь. Исторические условия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складывания русской государственности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Формирование государства Русь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8"/>
              </w:rPr>
              <w:t>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Принятие христианства и его значение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Территориально-политическая структура 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8"/>
              </w:rPr>
              <w:t>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и международные связи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Формирование единого культурного пространства.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Художественная культура и ремесло 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Земли, имевшие особый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статус: Киевская и Новгородская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Формирование региональных центров культуры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8240D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Южные и западные русские земли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240D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Княжества Северо-Восточной Руси.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Дмитрий Донской. Куликовская битва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8"/>
              </w:rPr>
              <w:t>XIII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веках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8"/>
              </w:rPr>
              <w:t>XIII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XIV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 : политический строй, отношения с Москвой,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Ливонским орденом, Ганзой, Великим княжеством Литовским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8"/>
              </w:rPr>
              <w:t>III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Искусство и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повседневная жизнь населения Руси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67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240D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</w:tbl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3367"/>
        <w:gridCol w:w="1075"/>
        <w:gridCol w:w="2110"/>
        <w:gridCol w:w="2203"/>
        <w:gridCol w:w="1542"/>
        <w:gridCol w:w="2873"/>
      </w:tblGrid>
      <w:tr w:rsidR="008240D1">
        <w:trPr>
          <w:trHeight w:val="144"/>
          <w:tblCellSpacing w:w="20" w:type="nil"/>
        </w:trPr>
        <w:tc>
          <w:tcPr>
            <w:tcW w:w="5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6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Понятие «Новое время»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8"/>
              </w:rPr>
              <w:t>XV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 и их последствия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Причины и начало Реформации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Распространение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протестантизма в Европе. Контрреформация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Абсолютизм и сословное представительство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Франция: путь к абсолютизму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Тридцатилетняя война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Высокое Возрождение в Италии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Завершение объединения русских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земель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Органы государственной власти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8"/>
              </w:rPr>
              <w:t>IV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8"/>
              </w:rPr>
              <w:t>Период боярского правления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8"/>
              </w:rPr>
              <w:t>IV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8"/>
              </w:rPr>
              <w:t>Реформы середины XVI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Ливонская война: причины и характер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Социальная структура российского общества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Многонациональный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состав населения Русского государства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Накануне Смуты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Царь Василий Шуйский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8"/>
              </w:rPr>
              <w:t>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Подъем национально-освободительного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движения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Освобождение Москвы в 1612 г.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Итоги и последствия Смутного времени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Царствование Михаила Федоровича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Цартвование Алексея Михайловича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Царь Федор Алексеевич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Соборное уложение 1649 г.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Денежная реформа 1654 г. Медный бунт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Восстание Степана Разина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Укрепление южных рубежей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Отношения России со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странами Западной Европы и Востока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 и повседневная жизнь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8"/>
              </w:rPr>
              <w:t>XVI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вв.: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от великого княжества к царству"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5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</w:tbl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189"/>
        <w:gridCol w:w="1090"/>
        <w:gridCol w:w="2125"/>
        <w:gridCol w:w="2219"/>
        <w:gridCol w:w="1555"/>
        <w:gridCol w:w="2955"/>
      </w:tblGrid>
      <w:tr w:rsidR="008240D1">
        <w:trPr>
          <w:trHeight w:val="144"/>
          <w:tblCellSpacing w:w="20" w:type="nil"/>
        </w:trPr>
        <w:tc>
          <w:tcPr>
            <w:tcW w:w="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5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6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8240D1" w:rsidRDefault="008240D1">
            <w:pPr>
              <w:spacing w:after="0"/>
              <w:ind w:left="135"/>
            </w:pP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Истоки европейского Просвещения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Франция — центр Просвещения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Великобритания в XVIII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Франция в XVIII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Государства Пиренейского полуострова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в.: от царства к империи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Причины и предпосылки преобразований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, борьба за власть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Социальная политика XVIII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Реформы управления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Создание регулярной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армии, военного флота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8"/>
              </w:rPr>
              <w:t>Положение инославных конфессий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Оппозиция реформам Петра I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Начало эпохи дворцовых переворотов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Кондиции «верховников» и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приход к власти Анны Иоанновны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Россия при Елизавете Петровне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Царствование Петра III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Переворот 28 июня 1762 г.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Внутренняя политика Екатерины II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8"/>
              </w:rPr>
              <w:t>II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Россия при Павле I.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 области внешней политики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Дворцовый переворот 11 марта 1801 г.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Идеи Просвещения в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российской общественной мысли, публицистике и литературе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62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Культура и быт российских сословий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Русская архитектура XVIII в.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2B57AE" w:rsidP="002B57AE">
            <w:pPr>
              <w:spacing w:after="0"/>
              <w:rPr>
                <w:lang w:val="ru-RU"/>
              </w:rPr>
            </w:pPr>
            <w:r w:rsidRPr="00182C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6" w:history="1"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вв.: от царства к империи"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8"/>
              </w:rPr>
              <w:t>XVII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>XVIII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вв.: от царства к империи"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2B57AE" w:rsidP="002B57AE">
            <w:pPr>
              <w:spacing w:after="0"/>
              <w:rPr>
                <w:lang w:val="ru-RU"/>
              </w:rPr>
            </w:pPr>
            <w:r w:rsidRPr="00182C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8" w:history="1"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24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ОБЩЕЕ КОЛИЧЕСТВО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ЧАСОВ ПО ПРОГРАММЕ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</w:tbl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0D1" w:rsidRDefault="007D51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384"/>
        <w:gridCol w:w="1051"/>
        <w:gridCol w:w="2093"/>
        <w:gridCol w:w="2176"/>
        <w:gridCol w:w="1519"/>
        <w:gridCol w:w="2955"/>
      </w:tblGrid>
      <w:tr w:rsidR="008240D1" w:rsidTr="002B57AE">
        <w:trPr>
          <w:trHeight w:val="144"/>
          <w:tblCellSpacing w:w="20" w:type="nil"/>
        </w:trPr>
        <w:tc>
          <w:tcPr>
            <w:tcW w:w="8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3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1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8240D1" w:rsidRDefault="008240D1">
            <w:pPr>
              <w:spacing w:after="0"/>
              <w:ind w:left="135"/>
            </w:pPr>
          </w:p>
        </w:tc>
      </w:tr>
      <w:tr w:rsidR="008240D1" w:rsidTr="002B57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8240D1" w:rsidRDefault="00824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0D1" w:rsidRDefault="008240D1"/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во Франции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8"/>
              </w:rPr>
              <w:t>Марксизм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Социальные и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Великобритания в Викторианскую эпоху.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ХХ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Политика метрополий в латиноамериканских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владениях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57AE" w:rsidRPr="00182CE1" w:rsidRDefault="002B57AE" w:rsidP="002B57AE">
            <w:pPr>
              <w:spacing w:after="0"/>
              <w:rPr>
                <w:lang w:val="ru-RU"/>
              </w:rPr>
            </w:pPr>
            <w:r w:rsidRPr="00182C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1" w:history="1"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Влияние США на страны Латинской Америки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Завершение колониального раздела мира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ХХ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начала ХХ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ХХ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Обобщение. Историческое и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Внешняя политика России в 1813–1825 годах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Дворянская оппозиция самодержавию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Восстание декабристов 14 декабря 1825 г.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8"/>
              </w:rPr>
              <w:t>Крымская война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Сословная структура российского общества.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Общественная жизнь в 1830—1850-е гг.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Развитие науки и техники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Народная культура. Культура повседневности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Многообразие культур и религий Российской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империи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Земская и городская реформы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Военные реформы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Многовекторность внешней политики империи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«Народное самодержавие» Александра III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Сельское хозяйство и промышленность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Индустриализация и урбанизация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Наука и образование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Национальная политика самодержавия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Общественная жизнь в 1860—1890-х гг.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58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Первая российская революция 1905—1907 гг.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Основные события Первой российской рефолюции. Особенности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революционных выступлений в 1906—1907 гг.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Избирательный закон 11 декабря 1905 г.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57AE" w:rsidRPr="00182CE1" w:rsidRDefault="002B57AE" w:rsidP="002B57AE">
            <w:pPr>
              <w:spacing w:after="0"/>
              <w:rPr>
                <w:lang w:val="ru-RU"/>
              </w:rPr>
            </w:pPr>
            <w:r w:rsidRPr="00182C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1" w:history="1"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A468C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240D1" w:rsidRPr="002B57AE" w:rsidRDefault="008240D1">
            <w:pPr>
              <w:spacing w:after="0"/>
              <w:ind w:left="135"/>
              <w:rPr>
                <w:lang w:val="ru-RU"/>
              </w:rPr>
            </w:pPr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Общество и власть после революции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Серебряный век российской культуры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40D1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8"/>
              </w:rPr>
              <w:t>XIX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8240D1" w:rsidRDefault="008240D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57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5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Российская империя накануне революции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6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Февральская революция 1917 года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7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Октябрь 1917 года и его последствия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8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Образование СССР. Влияние 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9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Нападение гитлеровской Германии на СССР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0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Крупнейшие битвы в ходе войны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1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2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СССР и союзники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3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4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Распад СССР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5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Становление демократической России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6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XXI</w:t>
            </w: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7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8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9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0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B57AE" w:rsidRPr="004D42A6" w:rsidTr="002B57AE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2B57AE" w:rsidRPr="002B57AE" w:rsidRDefault="002B57AE" w:rsidP="002B57AE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2B57AE" w:rsidRDefault="002B57AE" w:rsidP="002B57A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2B57AE" w:rsidRPr="002B57AE" w:rsidRDefault="002B57AE" w:rsidP="002B57AE">
            <w:pPr>
              <w:rPr>
                <w:lang w:val="ru-RU"/>
              </w:rPr>
            </w:pPr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1" w:history="1"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/8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54335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195608</w:t>
              </w:r>
            </w:hyperlink>
            <w:r w:rsidRPr="00543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240D1" w:rsidTr="002B57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Pr="002B57AE" w:rsidRDefault="007D513C">
            <w:pPr>
              <w:spacing w:after="0"/>
              <w:ind w:left="135"/>
              <w:rPr>
                <w:lang w:val="ru-RU"/>
              </w:rPr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 w:rsidRPr="002B57AE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85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197" w:type="dxa"/>
            <w:tcMar>
              <w:top w:w="50" w:type="dxa"/>
              <w:left w:w="100" w:type="dxa"/>
            </w:tcMar>
            <w:vAlign w:val="center"/>
          </w:tcPr>
          <w:p w:rsidR="008240D1" w:rsidRDefault="007D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40D1" w:rsidRDefault="008240D1"/>
        </w:tc>
      </w:tr>
    </w:tbl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40D1" w:rsidRDefault="008240D1">
      <w:pPr>
        <w:sectPr w:rsidR="00824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57AE" w:rsidRPr="004F13AF" w:rsidRDefault="002B57AE" w:rsidP="002B57AE">
      <w:pPr>
        <w:spacing w:after="0"/>
        <w:rPr>
          <w:lang w:val="ru-RU"/>
        </w:rPr>
      </w:pPr>
      <w:bookmarkStart w:id="8" w:name="block-277247"/>
      <w:bookmarkStart w:id="9" w:name="block-78845"/>
      <w:bookmarkEnd w:id="7"/>
      <w:r w:rsidRPr="004F13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</w:t>
      </w:r>
      <w:r w:rsidRPr="004F13AF">
        <w:rPr>
          <w:rFonts w:ascii="Times New Roman" w:hAnsi="Times New Roman"/>
          <w:b/>
          <w:color w:val="000000"/>
          <w:sz w:val="28"/>
          <w:lang w:val="ru-RU"/>
        </w:rPr>
        <w:t xml:space="preserve"> ОБРАЗОВАТЕЛЬНОГО ПРОЦЕССА</w:t>
      </w:r>
    </w:p>
    <w:p w:rsidR="002B57AE" w:rsidRPr="004F13AF" w:rsidRDefault="002B57AE" w:rsidP="002B57AE">
      <w:pPr>
        <w:spacing w:after="0"/>
        <w:rPr>
          <w:lang w:val="ru-RU"/>
        </w:rPr>
      </w:pPr>
      <w:r w:rsidRPr="004F13A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B57AE" w:rsidRPr="009C0C07" w:rsidRDefault="002B57AE" w:rsidP="002B57AE">
      <w:pPr>
        <w:spacing w:after="0"/>
        <w:jc w:val="both"/>
        <w:rPr>
          <w:sz w:val="24"/>
          <w:szCs w:val="24"/>
          <w:lang w:val="ru-RU"/>
        </w:rPr>
      </w:pPr>
      <w:r w:rsidRPr="004F13AF">
        <w:rPr>
          <w:rFonts w:ascii="Times New Roman" w:hAnsi="Times New Roman"/>
          <w:color w:val="000000"/>
          <w:sz w:val="28"/>
          <w:lang w:val="ru-RU"/>
        </w:rPr>
        <w:t>​‌‌</w:t>
      </w:r>
      <w:r w:rsidRPr="00182CE1">
        <w:rPr>
          <w:rFonts w:ascii="Times New Roman" w:hAnsi="Times New Roman"/>
          <w:color w:val="000000"/>
          <w:sz w:val="24"/>
          <w:szCs w:val="24"/>
          <w:lang w:val="ru-RU"/>
        </w:rPr>
        <w:t>​• История. Всеобщая история. История Древнего мира: 5-й класс: учебник, 5 класс/ Саплина Е.В., Немировский А.А., Соломатина Е.И., Тырин С.В.; под общ. ред. Мединского В.Р., Акционерное общество «Издательство «Просвещение»</w:t>
      </w:r>
      <w:r w:rsidRPr="00182CE1">
        <w:rPr>
          <w:sz w:val="24"/>
          <w:szCs w:val="24"/>
          <w:lang w:val="ru-RU"/>
        </w:rPr>
        <w:br/>
      </w:r>
      <w:r w:rsidRPr="00182CE1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182CE1">
        <w:rPr>
          <w:sz w:val="24"/>
          <w:szCs w:val="24"/>
          <w:lang w:val="ru-RU"/>
        </w:rPr>
        <w:br/>
      </w:r>
      <w:r w:rsidRPr="00182CE1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182CE1">
        <w:rPr>
          <w:sz w:val="24"/>
          <w:szCs w:val="24"/>
          <w:lang w:val="ru-RU"/>
        </w:rPr>
        <w:br/>
      </w:r>
      <w:r w:rsidRPr="00182CE1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182CE1">
        <w:rPr>
          <w:sz w:val="24"/>
          <w:szCs w:val="24"/>
          <w:lang w:val="ru-RU"/>
        </w:rPr>
        <w:br/>
      </w:r>
      <w:r w:rsidRPr="00182CE1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182CE1">
        <w:rPr>
          <w:sz w:val="24"/>
          <w:szCs w:val="24"/>
          <w:lang w:val="ru-RU"/>
        </w:rPr>
        <w:br/>
      </w:r>
      <w:bookmarkStart w:id="10" w:name="c6612d7c-6144-4cab-b55c-f60ef824c9f9"/>
      <w:r w:rsidRPr="00182CE1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России. 1801 - 1914, 9 класс/ Соловьев К.А., Шевырев А.П.; под редакцией Петрова Ю.А., Общество с ограниченной ответственностью </w:t>
      </w:r>
      <w:r w:rsidRPr="009C0C07">
        <w:rPr>
          <w:rFonts w:ascii="Times New Roman" w:hAnsi="Times New Roman"/>
          <w:color w:val="000000"/>
          <w:sz w:val="24"/>
          <w:szCs w:val="24"/>
          <w:lang w:val="ru-RU"/>
        </w:rPr>
        <w:t>«Русское слово - учебник»</w:t>
      </w:r>
      <w:bookmarkEnd w:id="10"/>
      <w:r w:rsidRPr="009C0C07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2B57AE" w:rsidRPr="004F13AF" w:rsidRDefault="002B57AE" w:rsidP="002B57AE">
      <w:pPr>
        <w:spacing w:after="0"/>
        <w:rPr>
          <w:lang w:val="ru-RU"/>
        </w:rPr>
      </w:pPr>
      <w:r w:rsidRPr="00182CE1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Pr="004F13A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B57AE" w:rsidRPr="004F13AF" w:rsidRDefault="002B57AE" w:rsidP="002B57AE">
      <w:pPr>
        <w:spacing w:after="0"/>
        <w:rPr>
          <w:lang w:val="ru-RU"/>
        </w:rPr>
      </w:pPr>
      <w:r w:rsidRPr="004F13A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B57AE" w:rsidRPr="00182CE1" w:rsidRDefault="002B57AE" w:rsidP="002B57A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82C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Программа и тематическое планирование курса «Всеобщая история». 5–9 классы / авт.-сост. Л.Н. Алексашкина. — М.: ООО «Русское слово — учебник», 2020. — 104 с. — (ФГОС. Инновационная</w:t>
      </w:r>
    </w:p>
    <w:p w:rsidR="002B57AE" w:rsidRPr="00182CE1" w:rsidRDefault="002B57AE" w:rsidP="002B57A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82C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школа).</w:t>
      </w:r>
    </w:p>
    <w:p w:rsidR="002B57AE" w:rsidRPr="004F13AF" w:rsidRDefault="002B57AE" w:rsidP="002B57AE">
      <w:pPr>
        <w:spacing w:after="0"/>
        <w:jc w:val="both"/>
        <w:rPr>
          <w:lang w:val="ru-RU"/>
        </w:rPr>
      </w:pPr>
    </w:p>
    <w:p w:rsidR="002B57AE" w:rsidRPr="00182CE1" w:rsidRDefault="002B57AE" w:rsidP="002B57AE">
      <w:pPr>
        <w:spacing w:after="0"/>
        <w:rPr>
          <w:lang w:val="ru-RU"/>
        </w:rPr>
      </w:pPr>
      <w:r w:rsidRPr="004F13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182CE1">
        <w:rPr>
          <w:rFonts w:ascii="Times New Roman" w:hAnsi="Times New Roman"/>
          <w:color w:val="000000"/>
          <w:sz w:val="28"/>
          <w:lang w:val="ru-RU"/>
        </w:rPr>
        <w:t>​</w:t>
      </w:r>
      <w:r w:rsidRPr="00182CE1">
        <w:rPr>
          <w:rFonts w:ascii="Times New Roman" w:hAnsi="Times New Roman"/>
          <w:color w:val="333333"/>
          <w:sz w:val="28"/>
          <w:lang w:val="ru-RU"/>
        </w:rPr>
        <w:t>​‌‌</w:t>
      </w:r>
      <w:r w:rsidRPr="00182CE1">
        <w:rPr>
          <w:rFonts w:ascii="Times New Roman" w:hAnsi="Times New Roman"/>
          <w:color w:val="000000"/>
          <w:sz w:val="28"/>
          <w:lang w:val="ru-RU"/>
        </w:rPr>
        <w:t>​</w:t>
      </w:r>
    </w:p>
    <w:p w:rsidR="008240D1" w:rsidRPr="002B57AE" w:rsidRDefault="002B57AE" w:rsidP="002B57AE">
      <w:pPr>
        <w:spacing w:after="0"/>
        <w:rPr>
          <w:lang w:val="ru-RU"/>
        </w:rPr>
        <w:sectPr w:rsidR="008240D1" w:rsidRPr="002B57AE" w:rsidSect="002B57AE">
          <w:pgSz w:w="11906" w:h="16383"/>
          <w:pgMar w:top="709" w:right="850" w:bottom="567" w:left="1701" w:header="720" w:footer="720" w:gutter="0"/>
          <w:cols w:space="720"/>
        </w:sectPr>
      </w:pPr>
      <w:r w:rsidRPr="00182CE1">
        <w:rPr>
          <w:rFonts w:ascii="Times New Roman" w:hAnsi="Times New Roman" w:cs="Times New Roman"/>
          <w:sz w:val="24"/>
          <w:szCs w:val="24"/>
          <w:lang w:val="ru-RU"/>
        </w:rPr>
        <w:t xml:space="preserve">Библиотека ЦОК </w:t>
      </w:r>
      <w:r w:rsidRPr="00182CE1">
        <w:rPr>
          <w:rFonts w:ascii="Times New Roman" w:hAnsi="Times New Roman" w:cs="Times New Roman"/>
          <w:sz w:val="24"/>
          <w:szCs w:val="24"/>
        </w:rPr>
        <w:t>https</w:t>
      </w:r>
      <w:r w:rsidRPr="00182CE1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182CE1">
        <w:rPr>
          <w:rFonts w:ascii="Times New Roman" w:hAnsi="Times New Roman" w:cs="Times New Roman"/>
          <w:sz w:val="24"/>
          <w:szCs w:val="24"/>
        </w:rPr>
        <w:t>m</w:t>
      </w:r>
      <w:r w:rsidRPr="00182CE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82CE1">
        <w:rPr>
          <w:rFonts w:ascii="Times New Roman" w:hAnsi="Times New Roman" w:cs="Times New Roman"/>
          <w:sz w:val="24"/>
          <w:szCs w:val="24"/>
        </w:rPr>
        <w:t>edsoo</w:t>
      </w:r>
      <w:r w:rsidRPr="00182CE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82CE1">
        <w:rPr>
          <w:rFonts w:ascii="Times New Roman" w:hAnsi="Times New Roman" w:cs="Times New Roman"/>
          <w:sz w:val="24"/>
          <w:szCs w:val="24"/>
        </w:rPr>
        <w:t>ru</w:t>
      </w:r>
      <w:r w:rsidRPr="00182CE1">
        <w:rPr>
          <w:rFonts w:ascii="Times New Roman" w:hAnsi="Times New Roman" w:cs="Times New Roman"/>
          <w:sz w:val="24"/>
          <w:szCs w:val="24"/>
          <w:lang w:val="ru-RU"/>
        </w:rPr>
        <w:t>/8</w:t>
      </w:r>
      <w:r w:rsidRPr="00182CE1">
        <w:rPr>
          <w:rFonts w:ascii="Times New Roman" w:hAnsi="Times New Roman" w:cs="Times New Roman"/>
          <w:sz w:val="24"/>
          <w:szCs w:val="24"/>
        </w:rPr>
        <w:t>a</w:t>
      </w:r>
      <w:r w:rsidRPr="00182CE1">
        <w:rPr>
          <w:rFonts w:ascii="Times New Roman" w:hAnsi="Times New Roman" w:cs="Times New Roman"/>
          <w:sz w:val="24"/>
          <w:szCs w:val="24"/>
          <w:lang w:val="ru-RU"/>
        </w:rPr>
        <w:t>19560</w:t>
      </w:r>
      <w:bookmarkEnd w:id="8"/>
    </w:p>
    <w:bookmarkEnd w:id="9"/>
    <w:p w:rsidR="007D513C" w:rsidRPr="002B57AE" w:rsidRDefault="007D513C" w:rsidP="002B57AE">
      <w:pPr>
        <w:rPr>
          <w:lang w:val="ru-RU"/>
        </w:rPr>
      </w:pPr>
    </w:p>
    <w:sectPr w:rsidR="007D513C" w:rsidRPr="002B57AE" w:rsidSect="008240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28AD"/>
    <w:multiLevelType w:val="multilevel"/>
    <w:tmpl w:val="5AEED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1C6FA5"/>
    <w:multiLevelType w:val="multilevel"/>
    <w:tmpl w:val="9A785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D656C5"/>
    <w:multiLevelType w:val="multilevel"/>
    <w:tmpl w:val="0CD6E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A01461"/>
    <w:multiLevelType w:val="multilevel"/>
    <w:tmpl w:val="046CD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C50989"/>
    <w:multiLevelType w:val="multilevel"/>
    <w:tmpl w:val="FD7C4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AD26DD"/>
    <w:multiLevelType w:val="multilevel"/>
    <w:tmpl w:val="4AC4C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B03410"/>
    <w:multiLevelType w:val="multilevel"/>
    <w:tmpl w:val="2E5CD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0E7002"/>
    <w:multiLevelType w:val="multilevel"/>
    <w:tmpl w:val="79FAC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A165D2"/>
    <w:multiLevelType w:val="multilevel"/>
    <w:tmpl w:val="DE621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235780"/>
    <w:multiLevelType w:val="multilevel"/>
    <w:tmpl w:val="22C8C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85127C"/>
    <w:multiLevelType w:val="multilevel"/>
    <w:tmpl w:val="984E6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1173AF"/>
    <w:multiLevelType w:val="multilevel"/>
    <w:tmpl w:val="B5785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8C6057"/>
    <w:multiLevelType w:val="multilevel"/>
    <w:tmpl w:val="783CF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FA790E"/>
    <w:multiLevelType w:val="multilevel"/>
    <w:tmpl w:val="D9729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1F5CC8"/>
    <w:multiLevelType w:val="multilevel"/>
    <w:tmpl w:val="46626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5734C8"/>
    <w:multiLevelType w:val="multilevel"/>
    <w:tmpl w:val="26C6E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C527D2"/>
    <w:multiLevelType w:val="multilevel"/>
    <w:tmpl w:val="B4BC3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8340B8"/>
    <w:multiLevelType w:val="multilevel"/>
    <w:tmpl w:val="4A8E9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ED6EE2"/>
    <w:multiLevelType w:val="multilevel"/>
    <w:tmpl w:val="62F49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E02EA6"/>
    <w:multiLevelType w:val="multilevel"/>
    <w:tmpl w:val="A8705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1B32DAB"/>
    <w:multiLevelType w:val="multilevel"/>
    <w:tmpl w:val="856E7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087076"/>
    <w:multiLevelType w:val="multilevel"/>
    <w:tmpl w:val="56963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157CE6"/>
    <w:multiLevelType w:val="multilevel"/>
    <w:tmpl w:val="D1BEF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55F1127"/>
    <w:multiLevelType w:val="multilevel"/>
    <w:tmpl w:val="8CE24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E507AE"/>
    <w:multiLevelType w:val="multilevel"/>
    <w:tmpl w:val="772C2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3354EA"/>
    <w:multiLevelType w:val="multilevel"/>
    <w:tmpl w:val="C3CAA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283F92"/>
    <w:multiLevelType w:val="multilevel"/>
    <w:tmpl w:val="08E49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172DAA"/>
    <w:multiLevelType w:val="multilevel"/>
    <w:tmpl w:val="01B02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FE6F6E"/>
    <w:multiLevelType w:val="multilevel"/>
    <w:tmpl w:val="3CD8A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E8A309C"/>
    <w:multiLevelType w:val="multilevel"/>
    <w:tmpl w:val="3BACC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6B2F87"/>
    <w:multiLevelType w:val="multilevel"/>
    <w:tmpl w:val="2500C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5F07B8F"/>
    <w:multiLevelType w:val="multilevel"/>
    <w:tmpl w:val="12E2C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2323E3"/>
    <w:multiLevelType w:val="multilevel"/>
    <w:tmpl w:val="04581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410D79"/>
    <w:multiLevelType w:val="multilevel"/>
    <w:tmpl w:val="12FEE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B53C36"/>
    <w:multiLevelType w:val="multilevel"/>
    <w:tmpl w:val="4D8E9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716038"/>
    <w:multiLevelType w:val="multilevel"/>
    <w:tmpl w:val="23887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0152F9"/>
    <w:multiLevelType w:val="multilevel"/>
    <w:tmpl w:val="E6F02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C2312C"/>
    <w:multiLevelType w:val="multilevel"/>
    <w:tmpl w:val="560A5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34"/>
  </w:num>
  <w:num w:numId="3">
    <w:abstractNumId w:val="9"/>
  </w:num>
  <w:num w:numId="4">
    <w:abstractNumId w:val="10"/>
  </w:num>
  <w:num w:numId="5">
    <w:abstractNumId w:val="32"/>
  </w:num>
  <w:num w:numId="6">
    <w:abstractNumId w:val="19"/>
  </w:num>
  <w:num w:numId="7">
    <w:abstractNumId w:val="24"/>
  </w:num>
  <w:num w:numId="8">
    <w:abstractNumId w:val="16"/>
  </w:num>
  <w:num w:numId="9">
    <w:abstractNumId w:val="23"/>
  </w:num>
  <w:num w:numId="10">
    <w:abstractNumId w:val="21"/>
  </w:num>
  <w:num w:numId="11">
    <w:abstractNumId w:val="35"/>
  </w:num>
  <w:num w:numId="12">
    <w:abstractNumId w:val="7"/>
  </w:num>
  <w:num w:numId="13">
    <w:abstractNumId w:val="3"/>
  </w:num>
  <w:num w:numId="14">
    <w:abstractNumId w:val="14"/>
  </w:num>
  <w:num w:numId="15">
    <w:abstractNumId w:val="11"/>
  </w:num>
  <w:num w:numId="16">
    <w:abstractNumId w:val="33"/>
  </w:num>
  <w:num w:numId="17">
    <w:abstractNumId w:val="18"/>
  </w:num>
  <w:num w:numId="18">
    <w:abstractNumId w:val="1"/>
  </w:num>
  <w:num w:numId="19">
    <w:abstractNumId w:val="22"/>
  </w:num>
  <w:num w:numId="20">
    <w:abstractNumId w:val="29"/>
  </w:num>
  <w:num w:numId="21">
    <w:abstractNumId w:val="13"/>
  </w:num>
  <w:num w:numId="22">
    <w:abstractNumId w:val="28"/>
  </w:num>
  <w:num w:numId="23">
    <w:abstractNumId w:val="6"/>
  </w:num>
  <w:num w:numId="24">
    <w:abstractNumId w:val="5"/>
  </w:num>
  <w:num w:numId="25">
    <w:abstractNumId w:val="36"/>
  </w:num>
  <w:num w:numId="26">
    <w:abstractNumId w:val="26"/>
  </w:num>
  <w:num w:numId="27">
    <w:abstractNumId w:val="2"/>
  </w:num>
  <w:num w:numId="28">
    <w:abstractNumId w:val="0"/>
  </w:num>
  <w:num w:numId="29">
    <w:abstractNumId w:val="17"/>
  </w:num>
  <w:num w:numId="30">
    <w:abstractNumId w:val="15"/>
  </w:num>
  <w:num w:numId="31">
    <w:abstractNumId w:val="37"/>
  </w:num>
  <w:num w:numId="32">
    <w:abstractNumId w:val="4"/>
  </w:num>
  <w:num w:numId="33">
    <w:abstractNumId w:val="12"/>
  </w:num>
  <w:num w:numId="34">
    <w:abstractNumId w:val="27"/>
  </w:num>
  <w:num w:numId="35">
    <w:abstractNumId w:val="8"/>
  </w:num>
  <w:num w:numId="36">
    <w:abstractNumId w:val="25"/>
  </w:num>
  <w:num w:numId="37">
    <w:abstractNumId w:val="20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8240D1"/>
    <w:rsid w:val="002B57AE"/>
    <w:rsid w:val="004D42A6"/>
    <w:rsid w:val="006766EB"/>
    <w:rsid w:val="007D513C"/>
    <w:rsid w:val="008240D1"/>
    <w:rsid w:val="00A02AAD"/>
    <w:rsid w:val="00AB1DBD"/>
    <w:rsid w:val="00CD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D3189"/>
  <w15:docId w15:val="{14E75CCA-A451-4AFC-96CE-542362C68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240D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240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eb5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433" Type="http://schemas.openxmlformats.org/officeDocument/2006/relationships/hyperlink" Target="https://m.edsoo.ru/8a195608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864fcea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6a0" TargetMode="External"/><Relationship Id="rId279" Type="http://schemas.openxmlformats.org/officeDocument/2006/relationships/hyperlink" Target="https://m.edsoo.ru/8a1898d0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46" Type="http://schemas.openxmlformats.org/officeDocument/2006/relationships/hyperlink" Target="https://m.edsoo.ru/8a18f302" TargetMode="External"/><Relationship Id="rId388" Type="http://schemas.openxmlformats.org/officeDocument/2006/relationships/hyperlink" Target="https://m.edsoo.ru/8a191cec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413" Type="http://schemas.openxmlformats.org/officeDocument/2006/relationships/hyperlink" Target="https://m.edsoo.ru/8a194500" TargetMode="External"/><Relationship Id="rId248" Type="http://schemas.openxmlformats.org/officeDocument/2006/relationships/hyperlink" Target="https://m.edsoo.ru/8a1855e6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864fe16" TargetMode="External"/><Relationship Id="rId399" Type="http://schemas.openxmlformats.org/officeDocument/2006/relationships/hyperlink" Target="https://m.edsoo.ru/8a19316e" TargetMode="External"/><Relationship Id="rId403" Type="http://schemas.openxmlformats.org/officeDocument/2006/relationships/hyperlink" Target="https://m.edsoo.ru/8a19386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424" Type="http://schemas.openxmlformats.org/officeDocument/2006/relationships/hyperlink" Target="https://m.edsoo.ru/8a195608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0a6" TargetMode="External"/><Relationship Id="rId389" Type="http://schemas.openxmlformats.org/officeDocument/2006/relationships/hyperlink" Target="https://m.edsoo.ru/8a19223c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6ae" TargetMode="External"/><Relationship Id="rId435" Type="http://schemas.openxmlformats.org/officeDocument/2006/relationships/hyperlink" Target="https://m.edsoo.ru/8a195608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a195608" TargetMode="External"/><Relationship Id="rId379" Type="http://schemas.openxmlformats.org/officeDocument/2006/relationships/hyperlink" Target="https://m.edsoo.ru/8864ff2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3b8" TargetMode="External"/><Relationship Id="rId404" Type="http://schemas.openxmlformats.org/officeDocument/2006/relationships/hyperlink" Target="https://m.edsoo.ru/8a193a06" TargetMode="External"/><Relationship Id="rId425" Type="http://schemas.openxmlformats.org/officeDocument/2006/relationships/hyperlink" Target="https://m.edsoo.ru/8a195608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1e6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996" TargetMode="External"/><Relationship Id="rId415" Type="http://schemas.openxmlformats.org/officeDocument/2006/relationships/hyperlink" Target="https://m.edsoo.ru/8a1947d0" TargetMode="External"/><Relationship Id="rId436" Type="http://schemas.openxmlformats.org/officeDocument/2006/relationships/hyperlink" Target="https://m.edsoo.ru/8a195608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dff8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2fe" TargetMode="External"/><Relationship Id="rId391" Type="http://schemas.openxmlformats.org/officeDocument/2006/relationships/hyperlink" Target="https://m.edsoo.ru/8a191f12" TargetMode="External"/><Relationship Id="rId405" Type="http://schemas.openxmlformats.org/officeDocument/2006/relationships/hyperlink" Target="https://m.edsoo.ru/8a193b82" TargetMode="External"/><Relationship Id="rId426" Type="http://schemas.openxmlformats.org/officeDocument/2006/relationships/hyperlink" Target="https://m.edsoo.ru/8a19560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17e" TargetMode="External"/><Relationship Id="rId381" Type="http://schemas.openxmlformats.org/officeDocument/2006/relationships/hyperlink" Target="https://m.edsoo.ru/8a190b80" TargetMode="External"/><Relationship Id="rId416" Type="http://schemas.openxmlformats.org/officeDocument/2006/relationships/hyperlink" Target="https://m.edsoo.ru/8a1948de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924" TargetMode="External"/><Relationship Id="rId437" Type="http://schemas.openxmlformats.org/officeDocument/2006/relationships/hyperlink" Target="https://m.edsoo.ru/8a195608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a195608" TargetMode="External"/><Relationship Id="rId406" Type="http://schemas.openxmlformats.org/officeDocument/2006/relationships/hyperlink" Target="https://m.edsoo.ru/8a193cae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0c0" TargetMode="External"/><Relationship Id="rId427" Type="http://schemas.openxmlformats.org/officeDocument/2006/relationships/hyperlink" Target="https://m.edsoo.ru/8a195608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2dc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0d10" TargetMode="External"/><Relationship Id="rId417" Type="http://schemas.openxmlformats.org/officeDocument/2006/relationships/hyperlink" Target="https://m.edsoo.ru/8a194a00" TargetMode="External"/><Relationship Id="rId438" Type="http://schemas.openxmlformats.org/officeDocument/2006/relationships/hyperlink" Target="https://m.edsoo.ru/8a195608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5d8" TargetMode="External"/><Relationship Id="rId393" Type="http://schemas.openxmlformats.org/officeDocument/2006/relationships/hyperlink" Target="https://m.edsoo.ru/8a19261a" TargetMode="External"/><Relationship Id="rId407" Type="http://schemas.openxmlformats.org/officeDocument/2006/relationships/hyperlink" Target="https://m.edsoo.ru/8a193e5c" TargetMode="External"/><Relationship Id="rId428" Type="http://schemas.openxmlformats.org/officeDocument/2006/relationships/hyperlink" Target="https://m.edsoo.ru/8a195608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44e" TargetMode="External"/><Relationship Id="rId383" Type="http://schemas.openxmlformats.org/officeDocument/2006/relationships/hyperlink" Target="https://m.edsoo.ru/8a190ebe" TargetMode="External"/><Relationship Id="rId418" Type="http://schemas.openxmlformats.org/officeDocument/2006/relationships/hyperlink" Target="https://m.edsoo.ru/8a194b0e" TargetMode="External"/><Relationship Id="rId439" Type="http://schemas.openxmlformats.org/officeDocument/2006/relationships/hyperlink" Target="https://m.edsoo.ru/8a195608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6f0" TargetMode="External"/><Relationship Id="rId394" Type="http://schemas.openxmlformats.org/officeDocument/2006/relationships/hyperlink" Target="https://m.edsoo.ru/8a192912" TargetMode="External"/><Relationship Id="rId408" Type="http://schemas.openxmlformats.org/officeDocument/2006/relationships/hyperlink" Target="https://m.edsoo.ru/8a193f88" TargetMode="External"/><Relationship Id="rId429" Type="http://schemas.openxmlformats.org/officeDocument/2006/relationships/hyperlink" Target="https://m.edsoo.ru/8a19560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440" Type="http://schemas.openxmlformats.org/officeDocument/2006/relationships/hyperlink" Target="https://m.edsoo.ru/8a195608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584" TargetMode="External"/><Relationship Id="rId384" Type="http://schemas.openxmlformats.org/officeDocument/2006/relationships/hyperlink" Target="https://m.edsoo.ru/8a19109e" TargetMode="External"/><Relationship Id="rId419" Type="http://schemas.openxmlformats.org/officeDocument/2006/relationships/hyperlink" Target="https://m.edsoo.ru/8a194c1c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430" Type="http://schemas.openxmlformats.org/officeDocument/2006/relationships/hyperlink" Target="https://m.edsoo.ru/8a195608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83a" TargetMode="External"/><Relationship Id="rId395" Type="http://schemas.openxmlformats.org/officeDocument/2006/relationships/hyperlink" Target="https://m.edsoo.ru/8a19278c" TargetMode="External"/><Relationship Id="rId409" Type="http://schemas.openxmlformats.org/officeDocument/2006/relationships/hyperlink" Target="https://m.edsoo.ru/8a1940b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4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41" Type="http://schemas.openxmlformats.org/officeDocument/2006/relationships/hyperlink" Target="https://m.edsoo.ru/8a19560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6b0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2ce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1cc" TargetMode="External"/><Relationship Id="rId431" Type="http://schemas.openxmlformats.org/officeDocument/2006/relationships/hyperlink" Target="https://m.edsoo.ru/8a195608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9b6" TargetMode="External"/><Relationship Id="rId396" Type="http://schemas.openxmlformats.org/officeDocument/2006/relationships/hyperlink" Target="https://m.edsoo.ru/8a192ad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3da" TargetMode="External"/><Relationship Id="rId421" Type="http://schemas.openxmlformats.org/officeDocument/2006/relationships/hyperlink" Target="https://m.edsoo.ru/8a195608" TargetMode="External"/><Relationship Id="rId442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912" TargetMode="External"/><Relationship Id="rId386" Type="http://schemas.openxmlformats.org/officeDocument/2006/relationships/hyperlink" Target="https://m.edsoo.ru/8a191490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2e4" TargetMode="External"/><Relationship Id="rId432" Type="http://schemas.openxmlformats.org/officeDocument/2006/relationships/hyperlink" Target="https://m.edsoo.ru/8a195608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b6e" TargetMode="External"/><Relationship Id="rId397" Type="http://schemas.openxmlformats.org/officeDocument/2006/relationships/hyperlink" Target="https://m.edsoo.ru/8a192c5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542" TargetMode="External"/><Relationship Id="rId422" Type="http://schemas.openxmlformats.org/officeDocument/2006/relationships/hyperlink" Target="https://m.edsoo.ru/8a194f5a" TargetMode="External"/><Relationship Id="rId443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164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3f2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5608" TargetMode="External"/><Relationship Id="rId398" Type="http://schemas.openxmlformats.org/officeDocument/2006/relationships/hyperlink" Target="https://m.edsoo.ru/8a192da4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423" Type="http://schemas.openxmlformats.org/officeDocument/2006/relationships/hyperlink" Target="https://m.edsoo.ru/8a1954e6" TargetMode="External"/><Relationship Id="rId258" Type="http://schemas.openxmlformats.org/officeDocument/2006/relationships/hyperlink" Target="https://m.edsoo.ru/8a1869d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c88" TargetMode="External"/><Relationship Id="rId367" Type="http://schemas.openxmlformats.org/officeDocument/2006/relationships/hyperlink" Target="https://m.edsoo.ru/8864ece6" TargetMode="External"/><Relationship Id="rId171" Type="http://schemas.openxmlformats.org/officeDocument/2006/relationships/hyperlink" Target="https://m.edsoo.ru/88648f62" TargetMode="External"/><Relationship Id="rId227" Type="http://schemas.openxmlformats.org/officeDocument/2006/relationships/hyperlink" Target="https://m.edsoo.ru/8864a5e2" TargetMode="External"/><Relationship Id="rId269" Type="http://schemas.openxmlformats.org/officeDocument/2006/relationships/hyperlink" Target="https://m.edsoo.ru/8a18821e" TargetMode="External"/><Relationship Id="rId434" Type="http://schemas.openxmlformats.org/officeDocument/2006/relationships/hyperlink" Target="https://m.edsoo.ru/8a1956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25895</Words>
  <Characters>147604</Characters>
  <Application>Microsoft Office Word</Application>
  <DocSecurity>0</DocSecurity>
  <Lines>1230</Lines>
  <Paragraphs>346</Paragraphs>
  <ScaleCrop>false</ScaleCrop>
  <Company/>
  <LinksUpToDate>false</LinksUpToDate>
  <CharactersWithSpaces>173153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Tecno.95</cp:lastModifiedBy>
  <cp:revision>9</cp:revision>
  <dcterms:created xsi:type="dcterms:W3CDTF">2023-04-29T11:16:00Z</dcterms:created>
  <dcterms:modified xsi:type="dcterms:W3CDTF">2024-09-05T16:57:00Z</dcterms:modified>
</cp:coreProperties>
</file>